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4E6" w:rsidRDefault="00163715">
      <w:pPr>
        <w:spacing w:after="0" w:line="259" w:lineRule="auto"/>
        <w:ind w:left="0" w:right="80" w:firstLine="0"/>
        <w:jc w:val="center"/>
      </w:pPr>
      <w:r>
        <w:rPr>
          <w:sz w:val="21"/>
        </w:rPr>
        <w:t>［令和</w:t>
      </w:r>
      <w:r w:rsidR="00C46270">
        <w:rPr>
          <w:rFonts w:hint="eastAsia"/>
          <w:sz w:val="21"/>
        </w:rPr>
        <w:t>６</w:t>
      </w:r>
      <w:r>
        <w:rPr>
          <w:sz w:val="21"/>
        </w:rPr>
        <w:t xml:space="preserve">年度インターンシップに関するアンケート調査］ </w:t>
      </w:r>
    </w:p>
    <w:p w:rsidR="002364E6" w:rsidRDefault="00163715">
      <w:pPr>
        <w:spacing w:after="0" w:line="259" w:lineRule="auto"/>
        <w:ind w:left="0" w:firstLine="0"/>
      </w:pPr>
      <w:r>
        <w:t xml:space="preserve"> </w:t>
      </w:r>
    </w:p>
    <w:p w:rsidR="00023FA2" w:rsidRDefault="00163715">
      <w:pPr>
        <w:ind w:left="-5"/>
      </w:pPr>
      <w:r>
        <w:t xml:space="preserve"> </w:t>
      </w:r>
      <w:r>
        <w:rPr>
          <w:sz w:val="21"/>
        </w:rPr>
        <w:t>令和</w:t>
      </w:r>
      <w:r w:rsidR="00C46270">
        <w:rPr>
          <w:rFonts w:hint="eastAsia"/>
          <w:sz w:val="21"/>
        </w:rPr>
        <w:t>６</w:t>
      </w:r>
      <w:bookmarkStart w:id="0" w:name="_GoBack"/>
      <w:bookmarkEnd w:id="0"/>
      <w:r>
        <w:t xml:space="preserve">年度インターンシップ体験者に以下の項目について回答していただき、次年度のインターンシップをより充実させたいと思いますのでよろしくお願いします。 </w:t>
      </w:r>
    </w:p>
    <w:p w:rsidR="002364E6" w:rsidRDefault="00163715" w:rsidP="00023FA2">
      <w:pPr>
        <w:ind w:left="-5" w:firstLine="0"/>
      </w:pPr>
      <w:r>
        <w:t xml:space="preserve"> 回答は数字に○を付し、その他に○を付した場合は（  ）内に記入して下さい。 </w:t>
      </w:r>
    </w:p>
    <w:p w:rsidR="002364E6" w:rsidRDefault="00163715">
      <w:pPr>
        <w:spacing w:after="0" w:line="259" w:lineRule="auto"/>
        <w:ind w:left="0" w:firstLine="0"/>
      </w:pPr>
      <w:r>
        <w:t xml:space="preserve"> </w:t>
      </w:r>
    </w:p>
    <w:p w:rsidR="002364E6" w:rsidRDefault="00163715">
      <w:pPr>
        <w:pStyle w:val="1"/>
      </w:pPr>
      <w:r>
        <w:t xml:space="preserve">学部・研究科：        学部・研究科 / 学年：    年  / 氏名：         </w:t>
      </w:r>
      <w:r>
        <w:rPr>
          <w:u w:val="none"/>
        </w:rPr>
        <w:t xml:space="preserve"> </w:t>
      </w:r>
    </w:p>
    <w:p w:rsidR="002364E6" w:rsidRDefault="00163715">
      <w:pPr>
        <w:spacing w:after="0" w:line="259" w:lineRule="auto"/>
        <w:ind w:left="0" w:firstLine="0"/>
      </w:pPr>
      <w:r>
        <w:t xml:space="preserve"> </w:t>
      </w:r>
    </w:p>
    <w:p w:rsidR="002364E6" w:rsidRPr="00163715" w:rsidRDefault="00163715">
      <w:pPr>
        <w:ind w:left="-5"/>
        <w:rPr>
          <w:rFonts w:ascii="ＭＳ ゴシック" w:eastAsia="ＭＳ ゴシック" w:hAnsi="ＭＳ ゴシック"/>
          <w:b/>
        </w:rPr>
      </w:pPr>
      <w:r w:rsidRPr="00163715">
        <w:rPr>
          <w:rFonts w:ascii="ＭＳ ゴシック" w:eastAsia="ＭＳ ゴシック" w:hAnsi="ＭＳ ゴシック"/>
          <w:b/>
        </w:rPr>
        <w:t xml:space="preserve">１．職種について </w:t>
      </w:r>
    </w:p>
    <w:p w:rsidR="002364E6" w:rsidRDefault="00163715">
      <w:pPr>
        <w:tabs>
          <w:tab w:val="center" w:pos="4828"/>
        </w:tabs>
        <w:ind w:left="-15" w:firstLine="0"/>
      </w:pPr>
      <w:r>
        <w:t xml:space="preserve"> </w:t>
      </w:r>
      <w:r>
        <w:tab/>
        <w:t>① 事務系  ② 技術系   ③ その他（</w:t>
      </w:r>
      <w:r>
        <w:rPr>
          <w:u w:val="single" w:color="000000"/>
        </w:rPr>
        <w:t xml:space="preserve">                     </w:t>
      </w:r>
      <w:r>
        <w:t xml:space="preserve">） </w:t>
      </w:r>
    </w:p>
    <w:p w:rsidR="002364E6" w:rsidRPr="00163715" w:rsidRDefault="00163715">
      <w:pPr>
        <w:ind w:left="-5"/>
        <w:rPr>
          <w:rFonts w:ascii="ＭＳ ゴシック" w:eastAsia="ＭＳ ゴシック" w:hAnsi="ＭＳ ゴシック"/>
          <w:b/>
        </w:rPr>
      </w:pPr>
      <w:r w:rsidRPr="00163715">
        <w:rPr>
          <w:rFonts w:ascii="ＭＳ ゴシック" w:eastAsia="ＭＳ ゴシック" w:hAnsi="ＭＳ ゴシック"/>
          <w:b/>
        </w:rPr>
        <w:t xml:space="preserve">２．交通費等について（複数回答可） </w:t>
      </w:r>
    </w:p>
    <w:p w:rsidR="002364E6" w:rsidRDefault="00163715">
      <w:pPr>
        <w:tabs>
          <w:tab w:val="center" w:pos="4828"/>
        </w:tabs>
        <w:ind w:left="-15" w:firstLine="0"/>
      </w:pPr>
      <w:r>
        <w:t xml:space="preserve"> </w:t>
      </w:r>
      <w:r>
        <w:tab/>
        <w:t>① 自己負担 ② 企業が負担 ③ 企業が宿舎を用意 ④ その他（</w:t>
      </w:r>
      <w:r>
        <w:rPr>
          <w:u w:val="single" w:color="000000"/>
        </w:rPr>
        <w:t xml:space="preserve">          </w:t>
      </w:r>
      <w:r>
        <w:t xml:space="preserve">） </w:t>
      </w:r>
    </w:p>
    <w:p w:rsidR="00023FA2" w:rsidRPr="00163715" w:rsidRDefault="00163715">
      <w:pPr>
        <w:spacing w:after="0" w:line="228" w:lineRule="auto"/>
        <w:ind w:left="0" w:right="466" w:firstLine="0"/>
        <w:jc w:val="both"/>
        <w:rPr>
          <w:rFonts w:ascii="ＭＳ ゴシック" w:eastAsia="ＭＳ ゴシック" w:hAnsi="ＭＳ ゴシック"/>
          <w:b/>
        </w:rPr>
      </w:pPr>
      <w:r w:rsidRPr="00163715">
        <w:rPr>
          <w:rFonts w:ascii="ＭＳ ゴシック" w:eastAsia="ＭＳ ゴシック" w:hAnsi="ＭＳ ゴシック"/>
          <w:b/>
        </w:rPr>
        <w:t xml:space="preserve">３．報酬について </w:t>
      </w:r>
    </w:p>
    <w:p w:rsidR="00023FA2" w:rsidRDefault="00163715">
      <w:pPr>
        <w:spacing w:after="0" w:line="228" w:lineRule="auto"/>
        <w:ind w:left="0" w:right="466" w:firstLine="0"/>
        <w:jc w:val="both"/>
      </w:pPr>
      <w:r>
        <w:t xml:space="preserve"> Ⅰ． ① あり    ② なし   </w:t>
      </w:r>
    </w:p>
    <w:p w:rsidR="00163715" w:rsidRDefault="00163715" w:rsidP="00163715">
      <w:pPr>
        <w:spacing w:after="0" w:line="228" w:lineRule="auto"/>
        <w:ind w:left="0" w:right="466" w:firstLine="0"/>
        <w:jc w:val="both"/>
      </w:pPr>
      <w:r>
        <w:t xml:space="preserve"> Ⅱ． ① 必要ない    ② 必要である     </w:t>
      </w:r>
      <w:r>
        <w:rPr>
          <w:rFonts w:hint="eastAsia"/>
        </w:rPr>
        <w:t>③</w:t>
      </w:r>
      <w:r>
        <w:t xml:space="preserve">どちらともいえない  </w:t>
      </w:r>
    </w:p>
    <w:p w:rsidR="002364E6" w:rsidRPr="00163715" w:rsidRDefault="00163715" w:rsidP="00163715">
      <w:pPr>
        <w:spacing w:after="0" w:line="228" w:lineRule="auto"/>
        <w:ind w:left="0" w:right="466" w:firstLine="0"/>
        <w:jc w:val="both"/>
      </w:pPr>
      <w:r>
        <w:t xml:space="preserve">     </w:t>
      </w:r>
      <w:r w:rsidRPr="00163715">
        <w:rPr>
          <w:i/>
        </w:rPr>
        <w:t xml:space="preserve"> </w:t>
      </w:r>
      <w:r w:rsidRPr="00163715">
        <w:rPr>
          <w:rFonts w:hint="eastAsia"/>
        </w:rPr>
        <w:t>理由:</w:t>
      </w:r>
      <w:r w:rsidRPr="00163715">
        <w:rPr>
          <w:u w:val="single" w:color="000000"/>
        </w:rPr>
        <w:t xml:space="preserve">                          </w:t>
      </w:r>
      <w:r w:rsidRPr="00163715">
        <w:t xml:space="preserve"> </w:t>
      </w:r>
    </w:p>
    <w:p w:rsidR="002364E6" w:rsidRDefault="00163715">
      <w:pPr>
        <w:spacing w:after="0" w:line="259" w:lineRule="auto"/>
        <w:ind w:left="0" w:right="466" w:firstLine="0"/>
      </w:pPr>
      <w:r>
        <w:t xml:space="preserve"> </w:t>
      </w:r>
    </w:p>
    <w:p w:rsidR="00163715" w:rsidRDefault="00163715">
      <w:pPr>
        <w:spacing w:after="0" w:line="259" w:lineRule="auto"/>
        <w:ind w:left="0" w:right="466" w:firstLine="0"/>
      </w:pPr>
    </w:p>
    <w:p w:rsidR="002364E6" w:rsidRDefault="00163715">
      <w:pPr>
        <w:ind w:left="-5"/>
      </w:pPr>
      <w:r w:rsidRPr="00163715">
        <w:rPr>
          <w:rFonts w:ascii="ＭＳ ゴシック" w:eastAsia="ＭＳ ゴシック" w:hAnsi="ＭＳ ゴシック"/>
          <w:b/>
        </w:rPr>
        <w:t>４．実施時期（複数回答可</w:t>
      </w:r>
      <w:r>
        <w:t xml:space="preserve">） </w:t>
      </w:r>
    </w:p>
    <w:p w:rsidR="002364E6" w:rsidRDefault="00163715">
      <w:pPr>
        <w:tabs>
          <w:tab w:val="center" w:pos="1852"/>
          <w:tab w:val="center" w:pos="4309"/>
        </w:tabs>
        <w:ind w:left="-15" w:firstLine="0"/>
      </w:pPr>
      <w:r>
        <w:t xml:space="preserve"> </w:t>
      </w:r>
      <w:r>
        <w:tab/>
        <w:t>① 夏休み期間（８月）</w:t>
      </w:r>
      <w:r w:rsidR="00023FA2">
        <w:rPr>
          <w:rFonts w:hint="eastAsia"/>
        </w:rPr>
        <w:t xml:space="preserve">　</w:t>
      </w:r>
      <w:r>
        <w:t xml:space="preserve"> </w:t>
      </w:r>
      <w:r>
        <w:tab/>
        <w:t xml:space="preserve">② 夏休み期間（９月） </w:t>
      </w:r>
    </w:p>
    <w:p w:rsidR="002364E6" w:rsidRDefault="00163715" w:rsidP="00023FA2">
      <w:pPr>
        <w:ind w:firstLineChars="400" w:firstLine="800"/>
      </w:pPr>
      <w:r>
        <w:t>③  冬休み期間（１月）</w:t>
      </w:r>
      <w:r w:rsidR="00023FA2">
        <w:rPr>
          <w:rFonts w:hint="eastAsia"/>
        </w:rPr>
        <w:t xml:space="preserve">　</w:t>
      </w:r>
      <w:r>
        <w:t>④ 冬休み期間（２月）  ⑤ その他（</w:t>
      </w:r>
      <w:r>
        <w:rPr>
          <w:u w:val="single" w:color="000000"/>
        </w:rPr>
        <w:t xml:space="preserve">         </w:t>
      </w:r>
      <w:r>
        <w:t xml:space="preserve">） </w:t>
      </w:r>
    </w:p>
    <w:p w:rsidR="002364E6" w:rsidRPr="00163715" w:rsidRDefault="00163715" w:rsidP="00023FA2">
      <w:pPr>
        <w:spacing w:after="0" w:line="259" w:lineRule="auto"/>
        <w:ind w:left="0" w:firstLine="0"/>
        <w:rPr>
          <w:rFonts w:ascii="ＭＳ ゴシック" w:eastAsia="ＭＳ ゴシック" w:hAnsi="ＭＳ ゴシック"/>
          <w:b/>
        </w:rPr>
      </w:pPr>
      <w:r w:rsidRPr="00163715">
        <w:rPr>
          <w:rFonts w:ascii="ＭＳ ゴシック" w:eastAsia="ＭＳ ゴシック" w:hAnsi="ＭＳ ゴシック"/>
          <w:b/>
        </w:rPr>
        <w:t xml:space="preserve">５．実施期間について </w:t>
      </w:r>
    </w:p>
    <w:p w:rsidR="002364E6" w:rsidRDefault="00163715">
      <w:pPr>
        <w:tabs>
          <w:tab w:val="center" w:pos="4735"/>
        </w:tabs>
        <w:ind w:left="-15" w:firstLine="0"/>
      </w:pPr>
      <w:r>
        <w:t xml:space="preserve"> </w:t>
      </w:r>
      <w:r>
        <w:tab/>
        <w:t>① １週間  ② ２週間  ③ ３週間  ④ ４週間  ⑤ その他（</w:t>
      </w:r>
      <w:r>
        <w:rPr>
          <w:u w:val="single" w:color="000000"/>
        </w:rPr>
        <w:t xml:space="preserve">       </w:t>
      </w:r>
      <w:r>
        <w:t xml:space="preserve">） </w:t>
      </w:r>
    </w:p>
    <w:p w:rsidR="002364E6" w:rsidRPr="00163715" w:rsidRDefault="00163715" w:rsidP="00023FA2">
      <w:pPr>
        <w:spacing w:after="0" w:line="259" w:lineRule="auto"/>
        <w:ind w:left="0" w:firstLine="0"/>
        <w:rPr>
          <w:rFonts w:ascii="ＭＳ ゴシック" w:eastAsia="ＭＳ ゴシック" w:hAnsi="ＭＳ ゴシック"/>
          <w:b/>
        </w:rPr>
      </w:pPr>
      <w:r w:rsidRPr="00163715">
        <w:rPr>
          <w:rFonts w:ascii="ＭＳ ゴシック" w:eastAsia="ＭＳ ゴシック" w:hAnsi="ＭＳ ゴシック"/>
          <w:b/>
        </w:rPr>
        <w:t xml:space="preserve">６．実施方法について </w:t>
      </w:r>
    </w:p>
    <w:p w:rsidR="002364E6" w:rsidRDefault="00163715">
      <w:pPr>
        <w:tabs>
          <w:tab w:val="center" w:pos="2596"/>
        </w:tabs>
        <w:ind w:left="-15" w:firstLine="0"/>
      </w:pPr>
      <w:r>
        <w:t xml:space="preserve"> </w:t>
      </w:r>
      <w:r>
        <w:tab/>
      </w:r>
      <w:r w:rsidR="00023FA2">
        <w:rPr>
          <w:rFonts w:hint="eastAsia"/>
        </w:rPr>
        <w:t xml:space="preserve">　　　　　　</w:t>
      </w:r>
      <w:r>
        <w:t xml:space="preserve">① 対面 </w:t>
      </w:r>
      <w:r w:rsidR="00023FA2">
        <w:rPr>
          <w:rFonts w:hint="eastAsia"/>
        </w:rPr>
        <w:t xml:space="preserve">　</w:t>
      </w:r>
      <w:r>
        <w:t xml:space="preserve"> ② オンライン  </w:t>
      </w:r>
      <w:r w:rsidR="00023FA2">
        <w:rPr>
          <w:rFonts w:hint="eastAsia"/>
        </w:rPr>
        <w:t xml:space="preserve">　</w:t>
      </w:r>
      <w:r>
        <w:t xml:space="preserve">③ 両方 </w:t>
      </w:r>
    </w:p>
    <w:p w:rsidR="002364E6" w:rsidRPr="00163715" w:rsidRDefault="00163715">
      <w:pPr>
        <w:ind w:left="-5"/>
        <w:rPr>
          <w:rFonts w:ascii="ＭＳ ゴシック" w:eastAsia="ＭＳ ゴシック" w:hAnsi="ＭＳ ゴシック"/>
          <w:b/>
        </w:rPr>
      </w:pPr>
      <w:r w:rsidRPr="00163715">
        <w:rPr>
          <w:rFonts w:ascii="ＭＳ ゴシック" w:eastAsia="ＭＳ ゴシック" w:hAnsi="ＭＳ ゴシック"/>
          <w:b/>
        </w:rPr>
        <w:t xml:space="preserve">７．インターンシップ先企業等の選択について </w:t>
      </w:r>
    </w:p>
    <w:p w:rsidR="002364E6" w:rsidRDefault="00163715">
      <w:pPr>
        <w:tabs>
          <w:tab w:val="center" w:pos="3805"/>
        </w:tabs>
        <w:ind w:left="-15" w:firstLine="0"/>
      </w:pPr>
      <w:r>
        <w:t xml:space="preserve"> </w:t>
      </w:r>
      <w:r w:rsidR="00023FA2">
        <w:rPr>
          <w:rFonts w:hint="eastAsia"/>
        </w:rPr>
        <w:t xml:space="preserve"> 　</w:t>
      </w:r>
      <w:r>
        <w:t>① 企業等のＨＰを見て応募</w:t>
      </w:r>
      <w:r w:rsidR="00023FA2">
        <w:rPr>
          <w:rFonts w:hint="eastAsia"/>
        </w:rPr>
        <w:t xml:space="preserve"> </w:t>
      </w:r>
      <w:r w:rsidR="00023FA2">
        <w:t xml:space="preserve">             </w:t>
      </w:r>
      <w:r>
        <w:t xml:space="preserve"> ② 情報会社等の求人サイトを見て応募 </w:t>
      </w:r>
    </w:p>
    <w:p w:rsidR="002364E6" w:rsidRDefault="00163715">
      <w:pPr>
        <w:tabs>
          <w:tab w:val="center" w:pos="4735"/>
        </w:tabs>
        <w:ind w:left="-15" w:firstLine="0"/>
      </w:pPr>
      <w:r>
        <w:t xml:space="preserve"> </w:t>
      </w:r>
      <w:r w:rsidR="00023FA2">
        <w:t xml:space="preserve"> </w:t>
      </w:r>
      <w:r w:rsidR="00023FA2">
        <w:rPr>
          <w:rFonts w:hint="eastAsia"/>
        </w:rPr>
        <w:t xml:space="preserve">　</w:t>
      </w:r>
      <w:r>
        <w:t xml:space="preserve">③ 学部・研究科からの募集案内（掲示等） ④ キャリアサポートセンターからの募集案内 </w:t>
      </w:r>
    </w:p>
    <w:p w:rsidR="002364E6" w:rsidRDefault="00163715">
      <w:pPr>
        <w:numPr>
          <w:ilvl w:val="0"/>
          <w:numId w:val="1"/>
        </w:numPr>
        <w:ind w:hanging="372"/>
      </w:pPr>
      <w:r>
        <w:t xml:space="preserve">学内インターンシップ説明会に参加 </w:t>
      </w:r>
    </w:p>
    <w:p w:rsidR="002364E6" w:rsidRDefault="00163715">
      <w:pPr>
        <w:numPr>
          <w:ilvl w:val="0"/>
          <w:numId w:val="1"/>
        </w:numPr>
        <w:ind w:hanging="372"/>
      </w:pPr>
      <w:r>
        <w:t>その他（</w:t>
      </w:r>
      <w:r>
        <w:rPr>
          <w:u w:val="single" w:color="000000"/>
        </w:rPr>
        <w:t xml:space="preserve">                                    </w:t>
      </w:r>
      <w:r>
        <w:t xml:space="preserve">） </w:t>
      </w:r>
    </w:p>
    <w:p w:rsidR="002364E6" w:rsidRPr="00163715" w:rsidRDefault="00163715">
      <w:pPr>
        <w:ind w:left="-5"/>
        <w:rPr>
          <w:rFonts w:ascii="ＭＳ ゴシック" w:eastAsia="ＭＳ ゴシック" w:hAnsi="ＭＳ ゴシック"/>
          <w:b/>
        </w:rPr>
      </w:pPr>
      <w:r w:rsidRPr="00163715">
        <w:rPr>
          <w:rFonts w:ascii="ＭＳ ゴシック" w:eastAsia="ＭＳ ゴシック" w:hAnsi="ＭＳ ゴシック"/>
          <w:b/>
        </w:rPr>
        <w:t xml:space="preserve">８．インターンシップの単位化について </w:t>
      </w:r>
    </w:p>
    <w:p w:rsidR="00023FA2" w:rsidRDefault="00163715" w:rsidP="00023FA2">
      <w:pPr>
        <w:spacing w:after="2" w:line="233" w:lineRule="auto"/>
        <w:ind w:left="9" w:right="908" w:firstLineChars="250" w:firstLine="500"/>
        <w:jc w:val="both"/>
      </w:pPr>
      <w:r>
        <w:t>Ⅰ． ① インターンシップが単位となる   ② 単位にならない</w:t>
      </w:r>
      <w:r>
        <w:rPr>
          <w:sz w:val="18"/>
        </w:rPr>
        <w:t xml:space="preserve"> </w:t>
      </w:r>
      <w:r>
        <w:t xml:space="preserve"> </w:t>
      </w:r>
    </w:p>
    <w:p w:rsidR="00023FA2" w:rsidRDefault="00163715" w:rsidP="00023FA2">
      <w:pPr>
        <w:spacing w:after="2" w:line="233" w:lineRule="auto"/>
        <w:ind w:right="908" w:firstLineChars="250" w:firstLine="500"/>
        <w:jc w:val="both"/>
      </w:pPr>
      <w:r>
        <w:t xml:space="preserve">Ⅱ． ① 単位化に賛成   ② 単位化に反対   ③ どちらともいえない </w:t>
      </w:r>
    </w:p>
    <w:p w:rsidR="002364E6" w:rsidRPr="00163715" w:rsidRDefault="00163715" w:rsidP="00163715">
      <w:pPr>
        <w:spacing w:after="2" w:line="233" w:lineRule="auto"/>
        <w:ind w:right="908" w:firstLineChars="100" w:firstLine="200"/>
        <w:jc w:val="both"/>
      </w:pPr>
      <w:r w:rsidRPr="00163715">
        <w:t xml:space="preserve"> </w:t>
      </w:r>
      <w:r w:rsidR="00023FA2" w:rsidRPr="00163715">
        <w:rPr>
          <w:rFonts w:hint="eastAsia"/>
        </w:rPr>
        <w:t>理由</w:t>
      </w:r>
      <w:r w:rsidRPr="00163715">
        <w:rPr>
          <w:rFonts w:hint="eastAsia"/>
        </w:rPr>
        <w:t>:</w:t>
      </w:r>
      <w:r w:rsidRPr="00163715">
        <w:rPr>
          <w:u w:val="single" w:color="000000"/>
        </w:rPr>
        <w:t xml:space="preserve">                                        </w:t>
      </w:r>
      <w:r w:rsidRPr="00163715">
        <w:t xml:space="preserve">    </w:t>
      </w:r>
      <w:r w:rsidRPr="00163715">
        <w:rPr>
          <w:u w:val="single" w:color="000000"/>
        </w:rPr>
        <w:t xml:space="preserve">                                        </w:t>
      </w:r>
      <w:r w:rsidRPr="00163715">
        <w:t xml:space="preserve"> </w:t>
      </w:r>
    </w:p>
    <w:p w:rsidR="002364E6" w:rsidRDefault="00023FA2">
      <w:pPr>
        <w:spacing w:after="0" w:line="259" w:lineRule="auto"/>
        <w:ind w:left="0" w:right="8564" w:firstLine="0"/>
      </w:pPr>
      <w:r>
        <w:tab/>
      </w:r>
      <w:r w:rsidR="00163715">
        <w:t xml:space="preserve"> </w:t>
      </w:r>
    </w:p>
    <w:p w:rsidR="002364E6" w:rsidRPr="00163715" w:rsidRDefault="00163715">
      <w:pPr>
        <w:ind w:left="-5"/>
        <w:rPr>
          <w:rFonts w:ascii="ＭＳ ゴシック" w:eastAsia="ＭＳ ゴシック" w:hAnsi="ＭＳ ゴシック"/>
          <w:b/>
        </w:rPr>
      </w:pPr>
      <w:r w:rsidRPr="00163715">
        <w:rPr>
          <w:rFonts w:ascii="ＭＳ ゴシック" w:eastAsia="ＭＳ ゴシック" w:hAnsi="ＭＳ ゴシック"/>
          <w:b/>
        </w:rPr>
        <w:t xml:space="preserve">９．今回のインターンシップについて </w:t>
      </w:r>
    </w:p>
    <w:p w:rsidR="002364E6" w:rsidRDefault="00163715" w:rsidP="00023FA2">
      <w:pPr>
        <w:spacing w:after="2" w:line="233" w:lineRule="auto"/>
        <w:ind w:left="-5" w:right="1198" w:firstLineChars="300" w:firstLine="600"/>
      </w:pPr>
      <w:r>
        <w:t>① 大変有意義   ② 概ね有意義   ③ やや不満   ④ 極めて不満  理由</w:t>
      </w:r>
      <w:r>
        <w:rPr>
          <w:u w:val="single" w:color="000000"/>
        </w:rPr>
        <w:t xml:space="preserve">                                        </w:t>
      </w:r>
      <w:r>
        <w:t xml:space="preserve">    </w:t>
      </w:r>
      <w:r>
        <w:rPr>
          <w:u w:val="single" w:color="000000"/>
        </w:rPr>
        <w:t xml:space="preserve">                                        </w:t>
      </w:r>
      <w:r>
        <w:t xml:space="preserve"> </w:t>
      </w:r>
    </w:p>
    <w:p w:rsidR="002364E6" w:rsidRPr="00163715" w:rsidRDefault="00163715">
      <w:pPr>
        <w:spacing w:after="0" w:line="259" w:lineRule="auto"/>
        <w:ind w:left="0" w:right="8564" w:firstLine="0"/>
      </w:pPr>
      <w:r w:rsidRPr="00163715">
        <w:t xml:space="preserve"> </w:t>
      </w:r>
      <w:r w:rsidR="00023FA2" w:rsidRPr="00163715">
        <w:rPr>
          <w:rFonts w:hint="eastAsia"/>
        </w:rPr>
        <w:t>理由</w:t>
      </w:r>
      <w:r w:rsidRPr="00163715">
        <w:rPr>
          <w:rFonts w:hint="eastAsia"/>
        </w:rPr>
        <w:t>:</w:t>
      </w:r>
    </w:p>
    <w:p w:rsidR="00023FA2" w:rsidRDefault="00023FA2">
      <w:pPr>
        <w:spacing w:after="0" w:line="259" w:lineRule="auto"/>
        <w:ind w:left="0" w:right="8564" w:firstLine="0"/>
      </w:pPr>
    </w:p>
    <w:p w:rsidR="00163715" w:rsidRDefault="00163715">
      <w:pPr>
        <w:spacing w:after="0" w:line="259" w:lineRule="auto"/>
        <w:ind w:left="0" w:right="8564" w:firstLine="0"/>
      </w:pPr>
    </w:p>
    <w:p w:rsidR="002364E6" w:rsidRPr="00163715" w:rsidRDefault="00163715">
      <w:pPr>
        <w:ind w:left="-5"/>
        <w:rPr>
          <w:rFonts w:ascii="ＭＳ ゴシック" w:eastAsia="ＭＳ ゴシック" w:hAnsi="ＭＳ ゴシック"/>
          <w:b/>
        </w:rPr>
      </w:pPr>
      <w:r w:rsidRPr="00163715">
        <w:rPr>
          <w:rFonts w:ascii="ＭＳ ゴシック" w:eastAsia="ＭＳ ゴシック" w:hAnsi="ＭＳ ゴシック"/>
          <w:b/>
        </w:rPr>
        <w:t xml:space="preserve">１０．今回のインターンシップに参加した理由・きっかけ </w:t>
      </w:r>
    </w:p>
    <w:p w:rsidR="002364E6" w:rsidRDefault="00163715">
      <w:pPr>
        <w:tabs>
          <w:tab w:val="center" w:pos="4549"/>
        </w:tabs>
        <w:ind w:left="-15" w:firstLine="0"/>
      </w:pPr>
      <w:r>
        <w:t xml:space="preserve"> </w:t>
      </w:r>
      <w:r>
        <w:tab/>
        <w:t xml:space="preserve">① 就業体験をしてみたかった  ② 就職に有利になると考えて ③ 単位取得のため </w:t>
      </w:r>
    </w:p>
    <w:p w:rsidR="002364E6" w:rsidRDefault="00163715">
      <w:pPr>
        <w:ind w:left="829"/>
      </w:pPr>
      <w:r>
        <w:t>④ その他（</w:t>
      </w:r>
      <w:r>
        <w:rPr>
          <w:u w:val="single" w:color="000000"/>
        </w:rPr>
        <w:t xml:space="preserve">                                    </w:t>
      </w:r>
      <w:r>
        <w:t xml:space="preserve">） </w:t>
      </w:r>
    </w:p>
    <w:p w:rsidR="002364E6" w:rsidRDefault="00163715">
      <w:pPr>
        <w:spacing w:after="0" w:line="259" w:lineRule="auto"/>
        <w:ind w:left="0" w:firstLine="0"/>
      </w:pPr>
      <w:r>
        <w:t xml:space="preserve"> </w:t>
      </w:r>
    </w:p>
    <w:p w:rsidR="002364E6" w:rsidRPr="00163715" w:rsidRDefault="00163715">
      <w:pPr>
        <w:ind w:left="-5"/>
        <w:rPr>
          <w:rFonts w:ascii="ＭＳ ゴシック" w:eastAsia="ＭＳ ゴシック" w:hAnsi="ＭＳ ゴシック"/>
          <w:b/>
        </w:rPr>
      </w:pPr>
      <w:r w:rsidRPr="00163715">
        <w:rPr>
          <w:rFonts w:ascii="ＭＳ ゴシック" w:eastAsia="ＭＳ ゴシック" w:hAnsi="ＭＳ ゴシック"/>
          <w:b/>
        </w:rPr>
        <w:t xml:space="preserve">１１．大学に対する要望 </w:t>
      </w:r>
    </w:p>
    <w:p w:rsidR="002364E6" w:rsidRPr="00163715" w:rsidRDefault="00163715">
      <w:pPr>
        <w:spacing w:after="0" w:line="259" w:lineRule="auto"/>
        <w:ind w:left="0" w:firstLine="0"/>
        <w:jc w:val="both"/>
      </w:pPr>
      <w:r>
        <w:t xml:space="preserve">  </w:t>
      </w:r>
      <w:r>
        <w:rPr>
          <w:u w:val="single" w:color="000000"/>
        </w:rPr>
        <w:t xml:space="preserve">   </w:t>
      </w:r>
      <w:r w:rsidRPr="00163715">
        <w:rPr>
          <w:u w:val="single"/>
        </w:rPr>
        <w:t xml:space="preserve">   </w:t>
      </w:r>
      <w:r w:rsidRPr="00163715">
        <w:t xml:space="preserve">                                                                                                                         </w:t>
      </w:r>
    </w:p>
    <w:p w:rsidR="002364E6" w:rsidRDefault="00163715">
      <w:pPr>
        <w:spacing w:after="0" w:line="259" w:lineRule="auto"/>
        <w:ind w:left="0" w:firstLine="0"/>
      </w:pPr>
      <w:r w:rsidRPr="00163715">
        <w:t xml:space="preserve"> </w:t>
      </w:r>
    </w:p>
    <w:p w:rsidR="00163715" w:rsidRPr="00163715" w:rsidRDefault="00163715">
      <w:pPr>
        <w:spacing w:after="0" w:line="259" w:lineRule="auto"/>
        <w:ind w:left="0" w:firstLine="0"/>
      </w:pPr>
    </w:p>
    <w:p w:rsidR="002364E6" w:rsidRPr="00163715" w:rsidRDefault="00163715" w:rsidP="00023FA2">
      <w:pPr>
        <w:ind w:left="-5"/>
        <w:rPr>
          <w:rFonts w:ascii="ＭＳ ゴシック" w:eastAsia="ＭＳ ゴシック" w:hAnsi="ＭＳ ゴシック"/>
          <w:b/>
        </w:rPr>
      </w:pPr>
      <w:r w:rsidRPr="00163715">
        <w:rPr>
          <w:rFonts w:ascii="ＭＳ ゴシック" w:eastAsia="ＭＳ ゴシック" w:hAnsi="ＭＳ ゴシック"/>
          <w:b/>
        </w:rPr>
        <w:t xml:space="preserve">１２．企業等に対する要望 </w:t>
      </w:r>
      <w:r w:rsidRPr="00163715">
        <w:rPr>
          <w:rFonts w:ascii="ＭＳ ゴシック" w:eastAsia="ＭＳ ゴシック" w:hAnsi="ＭＳ ゴシック"/>
          <w:b/>
          <w:u w:val="single" w:color="000000"/>
        </w:rPr>
        <w:t xml:space="preserve">                                               </w:t>
      </w:r>
      <w:r w:rsidRPr="00163715">
        <w:rPr>
          <w:rFonts w:ascii="ＭＳ ゴシック" w:eastAsia="ＭＳ ゴシック" w:hAnsi="ＭＳ ゴシック"/>
          <w:b/>
        </w:rPr>
        <w:t xml:space="preserve"> </w:t>
      </w:r>
    </w:p>
    <w:sectPr w:rsidR="002364E6" w:rsidRPr="00163715">
      <w:headerReference w:type="default" r:id="rId8"/>
      <w:pgSz w:w="11906" w:h="16838"/>
      <w:pgMar w:top="1440" w:right="1155" w:bottom="1440" w:left="15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9A4" w:rsidRDefault="002159A4" w:rsidP="002159A4">
      <w:pPr>
        <w:spacing w:after="0" w:line="240" w:lineRule="auto"/>
      </w:pPr>
      <w:r>
        <w:separator/>
      </w:r>
    </w:p>
  </w:endnote>
  <w:endnote w:type="continuationSeparator" w:id="0">
    <w:p w:rsidR="002159A4" w:rsidRDefault="002159A4" w:rsidP="0021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9A4" w:rsidRDefault="002159A4" w:rsidP="002159A4">
      <w:pPr>
        <w:spacing w:after="0" w:line="240" w:lineRule="auto"/>
      </w:pPr>
      <w:r>
        <w:separator/>
      </w:r>
    </w:p>
  </w:footnote>
  <w:footnote w:type="continuationSeparator" w:id="0">
    <w:p w:rsidR="002159A4" w:rsidRDefault="002159A4" w:rsidP="00215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9A4" w:rsidRDefault="002159A4">
    <w:pPr>
      <w:pStyle w:val="a4"/>
    </w:pPr>
    <w:r>
      <w:rPr>
        <w:rFonts w:hint="eastAsia"/>
      </w:rPr>
      <w:t>様式６</w:t>
    </w:r>
  </w:p>
  <w:p w:rsidR="002159A4" w:rsidRDefault="002159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5085A"/>
    <w:multiLevelType w:val="hybridMultilevel"/>
    <w:tmpl w:val="060C5CC8"/>
    <w:lvl w:ilvl="0" w:tplc="F17E320C">
      <w:start w:val="5"/>
      <w:numFmt w:val="decimalEnclosedCircle"/>
      <w:lvlText w:val="%1"/>
      <w:lvlJc w:val="left"/>
      <w:pPr>
        <w:ind w:left="7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1A89262">
      <w:start w:val="1"/>
      <w:numFmt w:val="lowerLetter"/>
      <w:lvlText w:val="%2"/>
      <w:lvlJc w:val="left"/>
      <w:pPr>
        <w:ind w:left="18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58CB624">
      <w:start w:val="1"/>
      <w:numFmt w:val="lowerRoman"/>
      <w:lvlText w:val="%3"/>
      <w:lvlJc w:val="left"/>
      <w:pPr>
        <w:ind w:left="26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0AE090C">
      <w:start w:val="1"/>
      <w:numFmt w:val="decimal"/>
      <w:lvlText w:val="%4"/>
      <w:lvlJc w:val="left"/>
      <w:pPr>
        <w:ind w:left="33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724555C">
      <w:start w:val="1"/>
      <w:numFmt w:val="lowerLetter"/>
      <w:lvlText w:val="%5"/>
      <w:lvlJc w:val="left"/>
      <w:pPr>
        <w:ind w:left="40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A54055E">
      <w:start w:val="1"/>
      <w:numFmt w:val="lowerRoman"/>
      <w:lvlText w:val="%6"/>
      <w:lvlJc w:val="left"/>
      <w:pPr>
        <w:ind w:left="47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DDA35D8">
      <w:start w:val="1"/>
      <w:numFmt w:val="decimal"/>
      <w:lvlText w:val="%7"/>
      <w:lvlJc w:val="left"/>
      <w:pPr>
        <w:ind w:left="54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34E1978">
      <w:start w:val="1"/>
      <w:numFmt w:val="lowerLetter"/>
      <w:lvlText w:val="%8"/>
      <w:lvlJc w:val="left"/>
      <w:pPr>
        <w:ind w:left="62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6FED982">
      <w:start w:val="1"/>
      <w:numFmt w:val="lowerRoman"/>
      <w:lvlText w:val="%9"/>
      <w:lvlJc w:val="left"/>
      <w:pPr>
        <w:ind w:left="69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E6"/>
    <w:rsid w:val="00023FA2"/>
    <w:rsid w:val="00163715"/>
    <w:rsid w:val="002159A4"/>
    <w:rsid w:val="002364E6"/>
    <w:rsid w:val="00C46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6CB6B8"/>
  <w15:docId w15:val="{936B52E8-838C-4F23-AFAB-A3B32D5B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53" w:lineRule="auto"/>
      <w:ind w:left="10" w:hanging="10"/>
    </w:pPr>
    <w:rPr>
      <w:rFonts w:ascii="ＭＳ 明朝" w:eastAsia="ＭＳ 明朝" w:hAnsi="ＭＳ 明朝" w:cs="ＭＳ 明朝"/>
      <w:color w:val="000000"/>
      <w:sz w:val="20"/>
    </w:rPr>
  </w:style>
  <w:style w:type="paragraph" w:styleId="1">
    <w:name w:val="heading 1"/>
    <w:next w:val="a"/>
    <w:link w:val="10"/>
    <w:uiPriority w:val="9"/>
    <w:qFormat/>
    <w:pPr>
      <w:keepNext/>
      <w:keepLines/>
      <w:spacing w:line="259" w:lineRule="auto"/>
      <w:outlineLvl w:val="0"/>
    </w:pPr>
    <w:rPr>
      <w:rFonts w:ascii="ＭＳ 明朝" w:eastAsia="ＭＳ 明朝" w:hAnsi="ＭＳ 明朝" w:cs="ＭＳ 明朝"/>
      <w:color w:val="000000"/>
      <w:sz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0"/>
      <w:u w:val="single" w:color="000000"/>
    </w:rPr>
  </w:style>
  <w:style w:type="paragraph" w:styleId="a3">
    <w:name w:val="List Paragraph"/>
    <w:basedOn w:val="a"/>
    <w:uiPriority w:val="34"/>
    <w:qFormat/>
    <w:rsid w:val="00163715"/>
    <w:pPr>
      <w:ind w:leftChars="400" w:left="840"/>
    </w:pPr>
  </w:style>
  <w:style w:type="paragraph" w:styleId="a4">
    <w:name w:val="header"/>
    <w:basedOn w:val="a"/>
    <w:link w:val="a5"/>
    <w:uiPriority w:val="99"/>
    <w:unhideWhenUsed/>
    <w:rsid w:val="002159A4"/>
    <w:pPr>
      <w:tabs>
        <w:tab w:val="center" w:pos="4252"/>
        <w:tab w:val="right" w:pos="8504"/>
      </w:tabs>
      <w:snapToGrid w:val="0"/>
    </w:pPr>
  </w:style>
  <w:style w:type="character" w:customStyle="1" w:styleId="a5">
    <w:name w:val="ヘッダー (文字)"/>
    <w:basedOn w:val="a0"/>
    <w:link w:val="a4"/>
    <w:uiPriority w:val="99"/>
    <w:rsid w:val="002159A4"/>
    <w:rPr>
      <w:rFonts w:ascii="ＭＳ 明朝" w:eastAsia="ＭＳ 明朝" w:hAnsi="ＭＳ 明朝" w:cs="ＭＳ 明朝"/>
      <w:color w:val="000000"/>
      <w:sz w:val="20"/>
    </w:rPr>
  </w:style>
  <w:style w:type="paragraph" w:styleId="a6">
    <w:name w:val="footer"/>
    <w:basedOn w:val="a"/>
    <w:link w:val="a7"/>
    <w:uiPriority w:val="99"/>
    <w:unhideWhenUsed/>
    <w:rsid w:val="002159A4"/>
    <w:pPr>
      <w:tabs>
        <w:tab w:val="center" w:pos="4252"/>
        <w:tab w:val="right" w:pos="8504"/>
      </w:tabs>
      <w:snapToGrid w:val="0"/>
    </w:pPr>
  </w:style>
  <w:style w:type="character" w:customStyle="1" w:styleId="a7">
    <w:name w:val="フッター (文字)"/>
    <w:basedOn w:val="a0"/>
    <w:link w:val="a6"/>
    <w:uiPriority w:val="99"/>
    <w:rsid w:val="002159A4"/>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F96B3-6E52-4240-926E-3AFB947F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KOSAKI Mitsuyoshi</dc:creator>
  <cp:keywords/>
  <cp:lastModifiedBy>KOSAKI Mitsuyoshi</cp:lastModifiedBy>
  <cp:revision>4</cp:revision>
  <cp:lastPrinted>2023-06-12T07:50:00Z</cp:lastPrinted>
  <dcterms:created xsi:type="dcterms:W3CDTF">2023-06-12T07:07:00Z</dcterms:created>
  <dcterms:modified xsi:type="dcterms:W3CDTF">2024-06-05T01:24:00Z</dcterms:modified>
</cp:coreProperties>
</file>